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5E6B" w14:textId="77777777" w:rsidR="001A7835" w:rsidRDefault="001A7835" w:rsidP="001A7835">
      <w:pPr>
        <w:rPr>
          <w:b/>
          <w:bCs/>
          <w:sz w:val="24"/>
          <w:szCs w:val="24"/>
        </w:rPr>
      </w:pPr>
      <w:bookmarkStart w:id="0" w:name="_Hlk219800753"/>
      <w:r>
        <w:rPr>
          <w:sz w:val="24"/>
          <w:szCs w:val="24"/>
        </w:rPr>
        <w:t>Nomor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b/>
          <w:bCs/>
          <w:sz w:val="24"/>
          <w:szCs w:val="24"/>
        </w:rPr>
        <w:t>019/A/BSO/Himakom/FMIPA/UL/VII/2026</w:t>
      </w:r>
    </w:p>
    <w:p w14:paraId="6715215C" w14:textId="77777777" w:rsidR="001A7835" w:rsidRDefault="001A7835" w:rsidP="001A7835">
      <w:pPr>
        <w:rPr>
          <w:sz w:val="24"/>
          <w:szCs w:val="24"/>
        </w:rPr>
      </w:pPr>
      <w:r>
        <w:rPr>
          <w:sz w:val="24"/>
          <w:szCs w:val="24"/>
        </w:rPr>
        <w:t>Lampiran</w:t>
      </w:r>
      <w:r>
        <w:rPr>
          <w:sz w:val="24"/>
          <w:szCs w:val="24"/>
        </w:rPr>
        <w:tab/>
        <w:t>: -</w:t>
      </w:r>
    </w:p>
    <w:p w14:paraId="30ADB53E" w14:textId="77777777" w:rsidR="001A7835" w:rsidRDefault="001A7835" w:rsidP="001A783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Perihal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b/>
          <w:bCs/>
          <w:sz w:val="24"/>
          <w:szCs w:val="24"/>
        </w:rPr>
        <w:t>Surat Pernyataan</w:t>
      </w:r>
    </w:p>
    <w:p w14:paraId="3B79A9DE" w14:textId="77777777" w:rsidR="001A7835" w:rsidRPr="005177D3" w:rsidRDefault="001A7835" w:rsidP="00C32648">
      <w:pPr>
        <w:spacing w:line="360" w:lineRule="auto"/>
        <w:rPr>
          <w:b/>
          <w:bCs/>
          <w:sz w:val="18"/>
          <w:szCs w:val="18"/>
        </w:rPr>
      </w:pPr>
    </w:p>
    <w:p w14:paraId="45766DAF" w14:textId="77777777" w:rsidR="001A7835" w:rsidRDefault="001A7835" w:rsidP="005177D3">
      <w:p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Yang bertanda tangan di bawah ini : </w:t>
      </w:r>
    </w:p>
    <w:p w14:paraId="6B5AA9B7" w14:textId="4CBFEBE7" w:rsidR="001A7835" w:rsidRDefault="001A7835" w:rsidP="005177D3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517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02DB4D7" w14:textId="3FF52320" w:rsidR="001A7835" w:rsidRDefault="001A7835" w:rsidP="005177D3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Tempat</w:t>
      </w:r>
      <w:r w:rsidR="00730DD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Tanggal Lahir </w:t>
      </w:r>
      <w:r>
        <w:rPr>
          <w:sz w:val="24"/>
          <w:szCs w:val="24"/>
        </w:rPr>
        <w:tab/>
        <w:t>:</w:t>
      </w:r>
      <w:r w:rsidR="005177D3">
        <w:rPr>
          <w:sz w:val="24"/>
          <w:szCs w:val="24"/>
        </w:rPr>
        <w:t xml:space="preserve"> </w:t>
      </w:r>
    </w:p>
    <w:p w14:paraId="447F4A30" w14:textId="4EFE851F" w:rsidR="001A7835" w:rsidRDefault="001A7835" w:rsidP="005177D3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5177D3">
        <w:rPr>
          <w:sz w:val="24"/>
          <w:szCs w:val="24"/>
        </w:rPr>
        <w:t xml:space="preserve"> </w:t>
      </w:r>
    </w:p>
    <w:p w14:paraId="624DE21C" w14:textId="34F3A899" w:rsidR="001A7835" w:rsidRDefault="001A7835" w:rsidP="005177D3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 Studi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5177D3">
        <w:rPr>
          <w:sz w:val="24"/>
          <w:szCs w:val="24"/>
        </w:rPr>
        <w:t xml:space="preserve"> </w:t>
      </w:r>
    </w:p>
    <w:p w14:paraId="60E841BC" w14:textId="12E68BF7" w:rsidR="001A7835" w:rsidRDefault="001A7835" w:rsidP="005177D3">
      <w:pPr>
        <w:tabs>
          <w:tab w:val="left" w:pos="720"/>
          <w:tab w:val="left" w:pos="1440"/>
          <w:tab w:val="left" w:pos="2160"/>
          <w:tab w:val="left" w:pos="2880"/>
          <w:tab w:val="left" w:pos="5208"/>
          <w:tab w:val="left" w:pos="5712"/>
        </w:tabs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Semester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5177D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492EA2E9" w14:textId="77777777" w:rsidR="001A7835" w:rsidRPr="005177D3" w:rsidRDefault="001A7835" w:rsidP="001A7835">
      <w:pPr>
        <w:tabs>
          <w:tab w:val="left" w:pos="5712"/>
        </w:tabs>
        <w:jc w:val="both"/>
        <w:rPr>
          <w:sz w:val="16"/>
          <w:szCs w:val="16"/>
        </w:rPr>
      </w:pPr>
      <w:r w:rsidRPr="005177D3">
        <w:rPr>
          <w:sz w:val="16"/>
          <w:szCs w:val="16"/>
        </w:rPr>
        <w:tab/>
      </w:r>
    </w:p>
    <w:p w14:paraId="1D2CA7C7" w14:textId="3A5165D5" w:rsidR="001A7835" w:rsidRDefault="001A7835" w:rsidP="00C32648">
      <w:pPr>
        <w:spacing w:after="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Menyatakan dengan sesungguhnya siap untuk mengikuti ketentuan-ketentuan berikut:</w:t>
      </w:r>
    </w:p>
    <w:p w14:paraId="552D3CAE" w14:textId="0DAF849F" w:rsidR="001A7835" w:rsidRDefault="001A7835" w:rsidP="00730DD3">
      <w:pPr>
        <w:widowControl/>
        <w:numPr>
          <w:ilvl w:val="0"/>
          <w:numId w:val="3"/>
        </w:numPr>
        <w:autoSpaceDE/>
        <w:autoSpaceDN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Mengikuti Forum Silaturahmi Asisten Dosen (FoSi As</w:t>
      </w:r>
      <w:r w:rsidR="00C32648">
        <w:rPr>
          <w:sz w:val="24"/>
          <w:szCs w:val="24"/>
        </w:rPr>
        <w:t>D</w:t>
      </w:r>
      <w:r>
        <w:rPr>
          <w:sz w:val="24"/>
          <w:szCs w:val="24"/>
        </w:rPr>
        <w:t>os).</w:t>
      </w:r>
    </w:p>
    <w:p w14:paraId="437DD2AD" w14:textId="77777777" w:rsidR="001A7835" w:rsidRDefault="001A7835" w:rsidP="00730DD3">
      <w:pPr>
        <w:widowControl/>
        <w:numPr>
          <w:ilvl w:val="0"/>
          <w:numId w:val="3"/>
        </w:numPr>
        <w:autoSpaceDE/>
        <w:autoSpaceDN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Mengikuti Pelatihan Asisten Dosen apabila belum pernah mengikuti kegiatan tersebut sebelumnya.</w:t>
      </w:r>
    </w:p>
    <w:p w14:paraId="4D080D2A" w14:textId="5924B5A4" w:rsidR="001A7835" w:rsidRDefault="001A7835" w:rsidP="00730DD3">
      <w:pPr>
        <w:widowControl/>
        <w:numPr>
          <w:ilvl w:val="0"/>
          <w:numId w:val="3"/>
        </w:numPr>
        <w:autoSpaceDE/>
        <w:autoSpaceDN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Mengisi </w:t>
      </w:r>
      <w:r w:rsidR="00730DD3">
        <w:rPr>
          <w:sz w:val="24"/>
          <w:szCs w:val="24"/>
        </w:rPr>
        <w:t>a</w:t>
      </w:r>
      <w:r>
        <w:rPr>
          <w:sz w:val="24"/>
          <w:szCs w:val="24"/>
        </w:rPr>
        <w:t>bsensi setiap kali selesai kegiatan asistensi.</w:t>
      </w:r>
    </w:p>
    <w:p w14:paraId="48EDE7B0" w14:textId="77777777" w:rsidR="001A7835" w:rsidRDefault="001A7835" w:rsidP="00730DD3">
      <w:pPr>
        <w:widowControl/>
        <w:numPr>
          <w:ilvl w:val="0"/>
          <w:numId w:val="3"/>
        </w:numPr>
        <w:autoSpaceDE/>
        <w:autoSpaceDN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Bertanggung jawab terhadap semua tugas dan tanggung jawab yang diberikan terkait kegiatan asistensi selama satu semester.</w:t>
      </w:r>
    </w:p>
    <w:p w14:paraId="69DE2633" w14:textId="7EC88E71" w:rsidR="001A7835" w:rsidRDefault="001A7835" w:rsidP="00730DD3">
      <w:pPr>
        <w:widowControl/>
        <w:numPr>
          <w:ilvl w:val="0"/>
          <w:numId w:val="3"/>
        </w:numPr>
        <w:autoSpaceDE/>
        <w:autoSpaceDN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Mengutamakan kerja sama dengan rekan satu mata kuliah asistensi dan tidak melibatkan asisten mata kuliah lain </w:t>
      </w:r>
      <w:r w:rsidR="00730DD3">
        <w:rPr>
          <w:sz w:val="24"/>
          <w:szCs w:val="24"/>
        </w:rPr>
        <w:t>khususnya</w:t>
      </w:r>
      <w:r>
        <w:rPr>
          <w:sz w:val="24"/>
          <w:szCs w:val="24"/>
        </w:rPr>
        <w:t xml:space="preserve"> ketika berkewajiban mengawas</w:t>
      </w:r>
      <w:r w:rsidR="00730DD3">
        <w:rPr>
          <w:sz w:val="24"/>
          <w:szCs w:val="24"/>
        </w:rPr>
        <w:t>i</w:t>
      </w:r>
      <w:r>
        <w:rPr>
          <w:sz w:val="24"/>
          <w:szCs w:val="24"/>
        </w:rPr>
        <w:t xml:space="preserve"> ujian untuk mata kuliah tersebut.</w:t>
      </w:r>
    </w:p>
    <w:p w14:paraId="0A6C5583" w14:textId="6F0D9283" w:rsidR="001A7835" w:rsidRDefault="001A7835" w:rsidP="00730DD3">
      <w:pPr>
        <w:widowControl/>
        <w:numPr>
          <w:ilvl w:val="0"/>
          <w:numId w:val="3"/>
        </w:numPr>
        <w:autoSpaceDE/>
        <w:autoSpaceDN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Khusus asisten yang menggunakan ruangan di laboratorium, wajib menjaga kebersihan dan kerapian laboratorium setelah melakukan praktikum. Jika dilanggar, maka akan dianggap tidak hadir pada hari tersebut.</w:t>
      </w:r>
    </w:p>
    <w:p w14:paraId="7919340A" w14:textId="05F54E0C" w:rsidR="001A7835" w:rsidRDefault="001A7835" w:rsidP="00730DD3">
      <w:pPr>
        <w:widowControl/>
        <w:numPr>
          <w:ilvl w:val="0"/>
          <w:numId w:val="3"/>
        </w:numPr>
        <w:autoSpaceDE/>
        <w:autoSpaceDN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Bersedia menerima sanksi berupa penahanan sertifikat asisten dosen hingga semester berikutnya jika terbukti tidak melakukan absensi sebanyak tiga kali, tidak mengikuti </w:t>
      </w:r>
      <w:r w:rsidR="00C32648">
        <w:rPr>
          <w:sz w:val="24"/>
          <w:szCs w:val="24"/>
        </w:rPr>
        <w:t>F</w:t>
      </w:r>
      <w:r>
        <w:rPr>
          <w:sz w:val="24"/>
          <w:szCs w:val="24"/>
        </w:rPr>
        <w:t>o</w:t>
      </w:r>
      <w:r w:rsidR="00C32648">
        <w:rPr>
          <w:sz w:val="24"/>
          <w:szCs w:val="24"/>
        </w:rPr>
        <w:t>S</w:t>
      </w:r>
      <w:r>
        <w:rPr>
          <w:sz w:val="24"/>
          <w:szCs w:val="24"/>
        </w:rPr>
        <w:t>i atau tidak mengikuti pelatihan bagi yang belum pernah mengikuti pelatihan sebelumnya. Jika sudah mendaftar tetapi belum berkesempatan menjadi asisten dosen di semester berikutnya, maka barulah sertifikat asisten dosen dapat diterbitkan.</w:t>
      </w:r>
    </w:p>
    <w:p w14:paraId="11CC6240" w14:textId="1653CDEC" w:rsidR="001A7835" w:rsidRPr="00C32648" w:rsidRDefault="001A7835" w:rsidP="00730DD3">
      <w:pPr>
        <w:widowControl/>
        <w:numPr>
          <w:ilvl w:val="0"/>
          <w:numId w:val="3"/>
        </w:numPr>
        <w:autoSpaceDE/>
        <w:autoSpaceDN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Menjaga hubungan baik dengan Badan Khusus maupun dengan Asisten dosen yang lain.</w:t>
      </w:r>
    </w:p>
    <w:p w14:paraId="68E1FC53" w14:textId="77777777" w:rsidR="001A7835" w:rsidRPr="005177D3" w:rsidRDefault="001A7835" w:rsidP="001A7835">
      <w:pPr>
        <w:ind w:left="878"/>
        <w:jc w:val="both"/>
        <w:rPr>
          <w:sz w:val="16"/>
          <w:szCs w:val="16"/>
        </w:rPr>
      </w:pPr>
    </w:p>
    <w:p w14:paraId="4099FC81" w14:textId="720160A1" w:rsidR="001A7835" w:rsidRDefault="001A7835" w:rsidP="00C3264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sebenar-benarnya</w:t>
      </w:r>
      <w:r w:rsidR="00730DD3">
        <w:rPr>
          <w:sz w:val="24"/>
          <w:szCs w:val="24"/>
        </w:rPr>
        <w:t>,</w:t>
      </w:r>
      <w:r>
        <w:rPr>
          <w:sz w:val="24"/>
          <w:szCs w:val="24"/>
        </w:rPr>
        <w:t xml:space="preserve"> tanpa unsur paksaan dari pihak mana</w:t>
      </w:r>
      <w:r w:rsidR="00730DD3">
        <w:rPr>
          <w:sz w:val="24"/>
          <w:szCs w:val="24"/>
        </w:rPr>
        <w:t xml:space="preserve"> </w:t>
      </w:r>
      <w:r>
        <w:rPr>
          <w:sz w:val="24"/>
          <w:szCs w:val="24"/>
        </w:rPr>
        <w:t>pun, dan dapat saya pertanggungjawabkan.</w:t>
      </w:r>
    </w:p>
    <w:p w14:paraId="6E78C078" w14:textId="77777777" w:rsidR="001A7835" w:rsidRPr="00C32648" w:rsidRDefault="001A7835" w:rsidP="00C32648">
      <w:pPr>
        <w:ind w:left="168" w:hanging="10"/>
        <w:jc w:val="right"/>
        <w:rPr>
          <w:sz w:val="16"/>
          <w:szCs w:val="16"/>
        </w:rPr>
      </w:pPr>
    </w:p>
    <w:p w14:paraId="297CB31B" w14:textId="7630681C" w:rsidR="001A7835" w:rsidRDefault="001A7835" w:rsidP="00C32648">
      <w:pPr>
        <w:spacing w:line="276" w:lineRule="auto"/>
        <w:ind w:left="168" w:hanging="10"/>
        <w:jc w:val="right"/>
        <w:rPr>
          <w:sz w:val="24"/>
          <w:szCs w:val="24"/>
        </w:rPr>
      </w:pPr>
      <w:r>
        <w:rPr>
          <w:sz w:val="24"/>
          <w:szCs w:val="24"/>
        </w:rPr>
        <w:t>…………, ………….</w:t>
      </w:r>
      <w:r w:rsidR="005177D3">
        <w:rPr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</w:p>
    <w:p w14:paraId="2FEFE1DC" w14:textId="28A8D116" w:rsidR="001A7835" w:rsidRDefault="001A7835" w:rsidP="00C32648">
      <w:pPr>
        <w:spacing w:line="276" w:lineRule="auto"/>
        <w:ind w:left="168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r w:rsidR="00730DD3">
        <w:rPr>
          <w:sz w:val="24"/>
          <w:szCs w:val="24"/>
        </w:rPr>
        <w:t>m</w:t>
      </w:r>
      <w:r>
        <w:rPr>
          <w:sz w:val="24"/>
          <w:szCs w:val="24"/>
        </w:rPr>
        <w:t xml:space="preserve">embuat </w:t>
      </w:r>
      <w:r w:rsidR="00730DD3">
        <w:rPr>
          <w:sz w:val="24"/>
          <w:szCs w:val="24"/>
        </w:rPr>
        <w:t>p</w:t>
      </w:r>
      <w:r>
        <w:rPr>
          <w:sz w:val="24"/>
          <w:szCs w:val="24"/>
        </w:rPr>
        <w:t xml:space="preserve">ernyataan  </w:t>
      </w:r>
    </w:p>
    <w:p w14:paraId="20B8809A" w14:textId="77777777" w:rsidR="001A7835" w:rsidRDefault="001A7835" w:rsidP="00C32648">
      <w:pPr>
        <w:spacing w:line="276" w:lineRule="auto"/>
        <w:ind w:left="168" w:hanging="10"/>
        <w:jc w:val="right"/>
        <w:rPr>
          <w:sz w:val="24"/>
          <w:szCs w:val="24"/>
        </w:rPr>
      </w:pPr>
    </w:p>
    <w:p w14:paraId="612A58F4" w14:textId="77777777" w:rsidR="001A7835" w:rsidRDefault="001A7835" w:rsidP="005177D3">
      <w:pPr>
        <w:spacing w:after="240" w:line="276" w:lineRule="auto"/>
        <w:ind w:left="168" w:hanging="10"/>
        <w:jc w:val="right"/>
        <w:rPr>
          <w:sz w:val="24"/>
          <w:szCs w:val="24"/>
        </w:rPr>
      </w:pPr>
    </w:p>
    <w:p w14:paraId="30A36DA5" w14:textId="77777777" w:rsidR="001A7835" w:rsidRDefault="001A7835" w:rsidP="00C32648">
      <w:pPr>
        <w:spacing w:line="276" w:lineRule="auto"/>
        <w:ind w:left="168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0E3D05B5" w14:textId="7E32546B" w:rsidR="003F4021" w:rsidRPr="00C32648" w:rsidRDefault="001A7835" w:rsidP="00C32648">
      <w:pPr>
        <w:spacing w:after="110" w:line="276" w:lineRule="auto"/>
        <w:ind w:left="168" w:hanging="10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(</w:t>
      </w:r>
      <w:r w:rsidR="005177D3">
        <w:rPr>
          <w:sz w:val="24"/>
          <w:szCs w:val="24"/>
        </w:rPr>
        <w:t>……</w:t>
      </w:r>
      <w:r>
        <w:rPr>
          <w:sz w:val="24"/>
          <w:szCs w:val="24"/>
        </w:rPr>
        <w:t>……………………)</w:t>
      </w:r>
      <w:bookmarkEnd w:id="0"/>
    </w:p>
    <w:sectPr w:rsidR="003F4021" w:rsidRPr="00C32648" w:rsidSect="005177D3">
      <w:headerReference w:type="default" r:id="rId8"/>
      <w:pgSz w:w="11906" w:h="16838"/>
      <w:pgMar w:top="1701" w:right="1701" w:bottom="1531" w:left="1701" w:header="19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3B03" w14:textId="77777777" w:rsidR="00262819" w:rsidRDefault="00262819" w:rsidP="00EE2BFD">
      <w:r>
        <w:separator/>
      </w:r>
    </w:p>
  </w:endnote>
  <w:endnote w:type="continuationSeparator" w:id="0">
    <w:p w14:paraId="79B3FF3F" w14:textId="77777777" w:rsidR="00262819" w:rsidRDefault="00262819" w:rsidP="00EE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3839" w14:textId="77777777" w:rsidR="00262819" w:rsidRDefault="00262819" w:rsidP="00EE2BFD">
      <w:r>
        <w:separator/>
      </w:r>
    </w:p>
  </w:footnote>
  <w:footnote w:type="continuationSeparator" w:id="0">
    <w:p w14:paraId="23A2C9FA" w14:textId="77777777" w:rsidR="00262819" w:rsidRDefault="00262819" w:rsidP="00EE2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9B21" w14:textId="1B91C9F8" w:rsidR="00FD16DA" w:rsidRDefault="0016032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8B07E16" wp14:editId="7D438B92">
          <wp:simplePos x="0" y="0"/>
          <wp:positionH relativeFrom="column">
            <wp:posOffset>-1029335</wp:posOffset>
          </wp:positionH>
          <wp:positionV relativeFrom="paragraph">
            <wp:posOffset>-1400175</wp:posOffset>
          </wp:positionV>
          <wp:extent cx="7560000" cy="1799280"/>
          <wp:effectExtent l="0" t="0" r="3175" b="0"/>
          <wp:wrapNone/>
          <wp:docPr id="3578960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8960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550"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7E6F5803" wp14:editId="3430F77A">
          <wp:simplePos x="1661160" y="2804160"/>
          <wp:positionH relativeFrom="margin">
            <wp:align>center</wp:align>
          </wp:positionH>
          <wp:positionV relativeFrom="margin">
            <wp:align>center</wp:align>
          </wp:positionV>
          <wp:extent cx="4323600" cy="4900711"/>
          <wp:effectExtent l="0" t="0" r="1270" b="0"/>
          <wp:wrapNone/>
          <wp:docPr id="808358016" name="Picture 1">
            <a:extLst xmlns:a="http://schemas.openxmlformats.org/drawingml/2006/main">
              <a:ext uri="{FF2B5EF4-FFF2-40B4-BE49-F238E27FC236}">
                <a16:creationId xmlns:a16="http://schemas.microsoft.com/office/drawing/2014/main" id="{D059D64B-1A29-4D76-BE4A-45171B5F72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358016" name="Picture 8083580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3600" cy="4900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454C6"/>
    <w:multiLevelType w:val="hybridMultilevel"/>
    <w:tmpl w:val="C2188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A6D76"/>
    <w:multiLevelType w:val="multilevel"/>
    <w:tmpl w:val="0C92799A"/>
    <w:lvl w:ilvl="0">
      <w:start w:val="1"/>
      <w:numFmt w:val="decimal"/>
      <w:lvlText w:val="%1."/>
      <w:lvlJc w:val="left"/>
      <w:pPr>
        <w:ind w:left="878" w:hanging="360"/>
      </w:pPr>
    </w:lvl>
    <w:lvl w:ilvl="1">
      <w:start w:val="1"/>
      <w:numFmt w:val="lowerLetter"/>
      <w:lvlText w:val="%2."/>
      <w:lvlJc w:val="left"/>
      <w:pPr>
        <w:ind w:left="1598" w:hanging="360"/>
      </w:pPr>
    </w:lvl>
    <w:lvl w:ilvl="2">
      <w:start w:val="1"/>
      <w:numFmt w:val="lowerRoman"/>
      <w:lvlText w:val="%3."/>
      <w:lvlJc w:val="right"/>
      <w:pPr>
        <w:ind w:left="2318" w:hanging="180"/>
      </w:pPr>
    </w:lvl>
    <w:lvl w:ilvl="3">
      <w:start w:val="1"/>
      <w:numFmt w:val="decimal"/>
      <w:lvlText w:val="%4."/>
      <w:lvlJc w:val="left"/>
      <w:pPr>
        <w:ind w:left="3038" w:hanging="360"/>
      </w:pPr>
    </w:lvl>
    <w:lvl w:ilvl="4">
      <w:start w:val="1"/>
      <w:numFmt w:val="lowerLetter"/>
      <w:lvlText w:val="%5."/>
      <w:lvlJc w:val="left"/>
      <w:pPr>
        <w:ind w:left="3758" w:hanging="360"/>
      </w:pPr>
    </w:lvl>
    <w:lvl w:ilvl="5">
      <w:start w:val="1"/>
      <w:numFmt w:val="lowerRoman"/>
      <w:lvlText w:val="%6."/>
      <w:lvlJc w:val="right"/>
      <w:pPr>
        <w:ind w:left="4478" w:hanging="180"/>
      </w:pPr>
    </w:lvl>
    <w:lvl w:ilvl="6">
      <w:start w:val="1"/>
      <w:numFmt w:val="decimal"/>
      <w:lvlText w:val="%7."/>
      <w:lvlJc w:val="left"/>
      <w:pPr>
        <w:ind w:left="5198" w:hanging="360"/>
      </w:pPr>
    </w:lvl>
    <w:lvl w:ilvl="7">
      <w:start w:val="1"/>
      <w:numFmt w:val="lowerLetter"/>
      <w:lvlText w:val="%8."/>
      <w:lvlJc w:val="left"/>
      <w:pPr>
        <w:ind w:left="5918" w:hanging="360"/>
      </w:pPr>
    </w:lvl>
    <w:lvl w:ilvl="8">
      <w:start w:val="1"/>
      <w:numFmt w:val="lowerRoman"/>
      <w:lvlText w:val="%9."/>
      <w:lvlJc w:val="right"/>
      <w:pPr>
        <w:ind w:left="6638" w:hanging="180"/>
      </w:pPr>
    </w:lvl>
  </w:abstractNum>
  <w:abstractNum w:abstractNumId="2" w15:restartNumberingAfterBreak="0">
    <w:nsid w:val="6A131B0B"/>
    <w:multiLevelType w:val="hybridMultilevel"/>
    <w:tmpl w:val="636C979C"/>
    <w:lvl w:ilvl="0" w:tplc="D3B8BF30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61666E6">
      <w:numFmt w:val="bullet"/>
      <w:lvlText w:val="•"/>
      <w:lvlJc w:val="left"/>
      <w:pPr>
        <w:ind w:left="1512" w:hanging="360"/>
      </w:pPr>
      <w:rPr>
        <w:rFonts w:hint="default"/>
        <w:lang w:val="id" w:eastAsia="en-US" w:bidi="ar-SA"/>
      </w:rPr>
    </w:lvl>
    <w:lvl w:ilvl="2" w:tplc="0F8CB972">
      <w:numFmt w:val="bullet"/>
      <w:lvlText w:val="•"/>
      <w:lvlJc w:val="left"/>
      <w:pPr>
        <w:ind w:left="2305" w:hanging="360"/>
      </w:pPr>
      <w:rPr>
        <w:rFonts w:hint="default"/>
        <w:lang w:val="id" w:eastAsia="en-US" w:bidi="ar-SA"/>
      </w:rPr>
    </w:lvl>
    <w:lvl w:ilvl="3" w:tplc="E1B2E7D8">
      <w:numFmt w:val="bullet"/>
      <w:lvlText w:val="•"/>
      <w:lvlJc w:val="left"/>
      <w:pPr>
        <w:ind w:left="3098" w:hanging="360"/>
      </w:pPr>
      <w:rPr>
        <w:rFonts w:hint="default"/>
        <w:lang w:val="id" w:eastAsia="en-US" w:bidi="ar-SA"/>
      </w:rPr>
    </w:lvl>
    <w:lvl w:ilvl="4" w:tplc="C9429F64">
      <w:numFmt w:val="bullet"/>
      <w:lvlText w:val="•"/>
      <w:lvlJc w:val="left"/>
      <w:pPr>
        <w:ind w:left="3890" w:hanging="360"/>
      </w:pPr>
      <w:rPr>
        <w:rFonts w:hint="default"/>
        <w:lang w:val="id" w:eastAsia="en-US" w:bidi="ar-SA"/>
      </w:rPr>
    </w:lvl>
    <w:lvl w:ilvl="5" w:tplc="5FF840B8">
      <w:numFmt w:val="bullet"/>
      <w:lvlText w:val="•"/>
      <w:lvlJc w:val="left"/>
      <w:pPr>
        <w:ind w:left="4683" w:hanging="360"/>
      </w:pPr>
      <w:rPr>
        <w:rFonts w:hint="default"/>
        <w:lang w:val="id" w:eastAsia="en-US" w:bidi="ar-SA"/>
      </w:rPr>
    </w:lvl>
    <w:lvl w:ilvl="6" w:tplc="2E386DEE">
      <w:numFmt w:val="bullet"/>
      <w:lvlText w:val="•"/>
      <w:lvlJc w:val="left"/>
      <w:pPr>
        <w:ind w:left="5476" w:hanging="360"/>
      </w:pPr>
      <w:rPr>
        <w:rFonts w:hint="default"/>
        <w:lang w:val="id" w:eastAsia="en-US" w:bidi="ar-SA"/>
      </w:rPr>
    </w:lvl>
    <w:lvl w:ilvl="7" w:tplc="E130A13A">
      <w:numFmt w:val="bullet"/>
      <w:lvlText w:val="•"/>
      <w:lvlJc w:val="left"/>
      <w:pPr>
        <w:ind w:left="6269" w:hanging="360"/>
      </w:pPr>
      <w:rPr>
        <w:rFonts w:hint="default"/>
        <w:lang w:val="id" w:eastAsia="en-US" w:bidi="ar-SA"/>
      </w:rPr>
    </w:lvl>
    <w:lvl w:ilvl="8" w:tplc="B71AD8B2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</w:abstractNum>
  <w:num w:numId="1" w16cid:durableId="1877503074">
    <w:abstractNumId w:val="2"/>
  </w:num>
  <w:num w:numId="2" w16cid:durableId="1059522809">
    <w:abstractNumId w:val="0"/>
  </w:num>
  <w:num w:numId="3" w16cid:durableId="176954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FD"/>
    <w:rsid w:val="00015605"/>
    <w:rsid w:val="0001620C"/>
    <w:rsid w:val="00017BAA"/>
    <w:rsid w:val="00036375"/>
    <w:rsid w:val="000530B6"/>
    <w:rsid w:val="00053E53"/>
    <w:rsid w:val="0007567D"/>
    <w:rsid w:val="00075726"/>
    <w:rsid w:val="000757E0"/>
    <w:rsid w:val="00076CE1"/>
    <w:rsid w:val="000917BF"/>
    <w:rsid w:val="00092600"/>
    <w:rsid w:val="000A55C5"/>
    <w:rsid w:val="000B5DFD"/>
    <w:rsid w:val="000C564F"/>
    <w:rsid w:val="000F49BC"/>
    <w:rsid w:val="0010643A"/>
    <w:rsid w:val="0016032C"/>
    <w:rsid w:val="00160475"/>
    <w:rsid w:val="00174D77"/>
    <w:rsid w:val="001769DC"/>
    <w:rsid w:val="00190076"/>
    <w:rsid w:val="001914A7"/>
    <w:rsid w:val="00194073"/>
    <w:rsid w:val="001A7097"/>
    <w:rsid w:val="001A7835"/>
    <w:rsid w:val="001C77E8"/>
    <w:rsid w:val="00200ED2"/>
    <w:rsid w:val="00205FEA"/>
    <w:rsid w:val="00206FD5"/>
    <w:rsid w:val="00234558"/>
    <w:rsid w:val="00253BCC"/>
    <w:rsid w:val="002540A4"/>
    <w:rsid w:val="00262819"/>
    <w:rsid w:val="00262ABC"/>
    <w:rsid w:val="00266A46"/>
    <w:rsid w:val="00276318"/>
    <w:rsid w:val="00293275"/>
    <w:rsid w:val="002A2147"/>
    <w:rsid w:val="002C2DD8"/>
    <w:rsid w:val="002D0860"/>
    <w:rsid w:val="002D4761"/>
    <w:rsid w:val="00324649"/>
    <w:rsid w:val="00336055"/>
    <w:rsid w:val="003570CD"/>
    <w:rsid w:val="003739EC"/>
    <w:rsid w:val="003777AF"/>
    <w:rsid w:val="003917A3"/>
    <w:rsid w:val="00392F18"/>
    <w:rsid w:val="00393A1F"/>
    <w:rsid w:val="003A67E5"/>
    <w:rsid w:val="003B3543"/>
    <w:rsid w:val="003E2A5C"/>
    <w:rsid w:val="003F4021"/>
    <w:rsid w:val="003F73FC"/>
    <w:rsid w:val="003F7D91"/>
    <w:rsid w:val="004060DE"/>
    <w:rsid w:val="0041594A"/>
    <w:rsid w:val="004220FF"/>
    <w:rsid w:val="00423318"/>
    <w:rsid w:val="004255F7"/>
    <w:rsid w:val="004376B2"/>
    <w:rsid w:val="00442CE9"/>
    <w:rsid w:val="00446C53"/>
    <w:rsid w:val="004509AB"/>
    <w:rsid w:val="004810D3"/>
    <w:rsid w:val="00481C8E"/>
    <w:rsid w:val="00495C39"/>
    <w:rsid w:val="004C0FAD"/>
    <w:rsid w:val="004C7B13"/>
    <w:rsid w:val="004D2E91"/>
    <w:rsid w:val="004F0EA6"/>
    <w:rsid w:val="004F2B3C"/>
    <w:rsid w:val="004F43A5"/>
    <w:rsid w:val="004F58D7"/>
    <w:rsid w:val="005177D3"/>
    <w:rsid w:val="00521FA5"/>
    <w:rsid w:val="005237E8"/>
    <w:rsid w:val="00524421"/>
    <w:rsid w:val="00530E0F"/>
    <w:rsid w:val="00531E46"/>
    <w:rsid w:val="00535AB8"/>
    <w:rsid w:val="00536F2F"/>
    <w:rsid w:val="00544943"/>
    <w:rsid w:val="00572A83"/>
    <w:rsid w:val="00585F94"/>
    <w:rsid w:val="005B1F8A"/>
    <w:rsid w:val="005C006F"/>
    <w:rsid w:val="005E56E7"/>
    <w:rsid w:val="005F72DF"/>
    <w:rsid w:val="00604622"/>
    <w:rsid w:val="006140E1"/>
    <w:rsid w:val="006240ED"/>
    <w:rsid w:val="006510E0"/>
    <w:rsid w:val="006549AC"/>
    <w:rsid w:val="006A7548"/>
    <w:rsid w:val="006D045D"/>
    <w:rsid w:val="006D2081"/>
    <w:rsid w:val="006D49A5"/>
    <w:rsid w:val="006F3B5C"/>
    <w:rsid w:val="006F633A"/>
    <w:rsid w:val="0070350F"/>
    <w:rsid w:val="0070778D"/>
    <w:rsid w:val="00717D6B"/>
    <w:rsid w:val="00727799"/>
    <w:rsid w:val="00730DD3"/>
    <w:rsid w:val="00734045"/>
    <w:rsid w:val="00734D6C"/>
    <w:rsid w:val="007630F8"/>
    <w:rsid w:val="00771BA2"/>
    <w:rsid w:val="007738FB"/>
    <w:rsid w:val="00775829"/>
    <w:rsid w:val="00782684"/>
    <w:rsid w:val="00786CAE"/>
    <w:rsid w:val="00791900"/>
    <w:rsid w:val="00791E08"/>
    <w:rsid w:val="007A711C"/>
    <w:rsid w:val="007C0695"/>
    <w:rsid w:val="007D32D3"/>
    <w:rsid w:val="007E6E3B"/>
    <w:rsid w:val="007F0CCF"/>
    <w:rsid w:val="007F18D0"/>
    <w:rsid w:val="007F20F5"/>
    <w:rsid w:val="00804BA6"/>
    <w:rsid w:val="008178E9"/>
    <w:rsid w:val="00820421"/>
    <w:rsid w:val="00833507"/>
    <w:rsid w:val="0084094B"/>
    <w:rsid w:val="00844525"/>
    <w:rsid w:val="00860D4B"/>
    <w:rsid w:val="0086747F"/>
    <w:rsid w:val="0087332F"/>
    <w:rsid w:val="00873A5E"/>
    <w:rsid w:val="00874EFD"/>
    <w:rsid w:val="008A191B"/>
    <w:rsid w:val="008C3D13"/>
    <w:rsid w:val="008D203B"/>
    <w:rsid w:val="008F0DF9"/>
    <w:rsid w:val="008F3899"/>
    <w:rsid w:val="008F3CC6"/>
    <w:rsid w:val="00905B0A"/>
    <w:rsid w:val="00905C2D"/>
    <w:rsid w:val="00910EEA"/>
    <w:rsid w:val="0091435E"/>
    <w:rsid w:val="009148CC"/>
    <w:rsid w:val="00915345"/>
    <w:rsid w:val="009226BF"/>
    <w:rsid w:val="00951694"/>
    <w:rsid w:val="00955C8D"/>
    <w:rsid w:val="00961561"/>
    <w:rsid w:val="009717FD"/>
    <w:rsid w:val="00975529"/>
    <w:rsid w:val="00994CA2"/>
    <w:rsid w:val="009A7620"/>
    <w:rsid w:val="009C6AF6"/>
    <w:rsid w:val="009D1CB7"/>
    <w:rsid w:val="009D3840"/>
    <w:rsid w:val="009E2323"/>
    <w:rsid w:val="00A137A6"/>
    <w:rsid w:val="00A23C9D"/>
    <w:rsid w:val="00A35FE5"/>
    <w:rsid w:val="00A36AA2"/>
    <w:rsid w:val="00A40A95"/>
    <w:rsid w:val="00A41633"/>
    <w:rsid w:val="00A5434E"/>
    <w:rsid w:val="00A56890"/>
    <w:rsid w:val="00A61FD3"/>
    <w:rsid w:val="00A62F91"/>
    <w:rsid w:val="00A67D39"/>
    <w:rsid w:val="00A71288"/>
    <w:rsid w:val="00A71494"/>
    <w:rsid w:val="00A81A7F"/>
    <w:rsid w:val="00A91445"/>
    <w:rsid w:val="00AA06DF"/>
    <w:rsid w:val="00AA2573"/>
    <w:rsid w:val="00AA7EFA"/>
    <w:rsid w:val="00AB0E6D"/>
    <w:rsid w:val="00AB3AE9"/>
    <w:rsid w:val="00AC1306"/>
    <w:rsid w:val="00AE39A1"/>
    <w:rsid w:val="00AF30E1"/>
    <w:rsid w:val="00AF5758"/>
    <w:rsid w:val="00AF6B67"/>
    <w:rsid w:val="00B04917"/>
    <w:rsid w:val="00B14CAC"/>
    <w:rsid w:val="00B35F25"/>
    <w:rsid w:val="00B3621C"/>
    <w:rsid w:val="00B50FAD"/>
    <w:rsid w:val="00B72597"/>
    <w:rsid w:val="00B81886"/>
    <w:rsid w:val="00B81AEC"/>
    <w:rsid w:val="00B85748"/>
    <w:rsid w:val="00B92C05"/>
    <w:rsid w:val="00BA0894"/>
    <w:rsid w:val="00BA7D4D"/>
    <w:rsid w:val="00BB26AC"/>
    <w:rsid w:val="00BC1F76"/>
    <w:rsid w:val="00BE26ED"/>
    <w:rsid w:val="00BF0641"/>
    <w:rsid w:val="00BF3313"/>
    <w:rsid w:val="00BF3F5B"/>
    <w:rsid w:val="00BF5669"/>
    <w:rsid w:val="00BF59DF"/>
    <w:rsid w:val="00BF6E42"/>
    <w:rsid w:val="00C04DAA"/>
    <w:rsid w:val="00C100CC"/>
    <w:rsid w:val="00C105D6"/>
    <w:rsid w:val="00C14B2D"/>
    <w:rsid w:val="00C22E6F"/>
    <w:rsid w:val="00C32648"/>
    <w:rsid w:val="00C3487D"/>
    <w:rsid w:val="00C37F31"/>
    <w:rsid w:val="00C507D7"/>
    <w:rsid w:val="00C52E4F"/>
    <w:rsid w:val="00C66641"/>
    <w:rsid w:val="00C67CC5"/>
    <w:rsid w:val="00C70F0C"/>
    <w:rsid w:val="00C7353E"/>
    <w:rsid w:val="00C842E8"/>
    <w:rsid w:val="00C8565E"/>
    <w:rsid w:val="00C94CA9"/>
    <w:rsid w:val="00CA60BD"/>
    <w:rsid w:val="00CD1999"/>
    <w:rsid w:val="00CD2B45"/>
    <w:rsid w:val="00CF3D50"/>
    <w:rsid w:val="00D0191A"/>
    <w:rsid w:val="00D33769"/>
    <w:rsid w:val="00D44236"/>
    <w:rsid w:val="00D54083"/>
    <w:rsid w:val="00D56550"/>
    <w:rsid w:val="00D57487"/>
    <w:rsid w:val="00D65ECC"/>
    <w:rsid w:val="00D7069E"/>
    <w:rsid w:val="00D91E3B"/>
    <w:rsid w:val="00D94CD4"/>
    <w:rsid w:val="00D97EA4"/>
    <w:rsid w:val="00DB65CB"/>
    <w:rsid w:val="00DB7911"/>
    <w:rsid w:val="00DD11C3"/>
    <w:rsid w:val="00DD7AC9"/>
    <w:rsid w:val="00DE2B9F"/>
    <w:rsid w:val="00DF7003"/>
    <w:rsid w:val="00E021E5"/>
    <w:rsid w:val="00E04630"/>
    <w:rsid w:val="00E10A35"/>
    <w:rsid w:val="00E15273"/>
    <w:rsid w:val="00E30B12"/>
    <w:rsid w:val="00E3204E"/>
    <w:rsid w:val="00E33F5B"/>
    <w:rsid w:val="00E350BE"/>
    <w:rsid w:val="00E441F3"/>
    <w:rsid w:val="00E81FB7"/>
    <w:rsid w:val="00E84643"/>
    <w:rsid w:val="00E84EFF"/>
    <w:rsid w:val="00EC7989"/>
    <w:rsid w:val="00EE17AE"/>
    <w:rsid w:val="00EE2BFD"/>
    <w:rsid w:val="00EF05D7"/>
    <w:rsid w:val="00EF5ADA"/>
    <w:rsid w:val="00F12E87"/>
    <w:rsid w:val="00F16B80"/>
    <w:rsid w:val="00F42B34"/>
    <w:rsid w:val="00F61C50"/>
    <w:rsid w:val="00F727E4"/>
    <w:rsid w:val="00F80E80"/>
    <w:rsid w:val="00F82668"/>
    <w:rsid w:val="00F83108"/>
    <w:rsid w:val="00FA3A4D"/>
    <w:rsid w:val="00FC731D"/>
    <w:rsid w:val="00FD16DA"/>
    <w:rsid w:val="00FD1D4E"/>
    <w:rsid w:val="00FE2BCD"/>
    <w:rsid w:val="00FE5B9E"/>
    <w:rsid w:val="00FF279E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95F33"/>
  <w15:chartTrackingRefBased/>
  <w15:docId w15:val="{47759255-67E8-4369-96BE-9E68E7CC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B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B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B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B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B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B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B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BF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E2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B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B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B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B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BFD"/>
  </w:style>
  <w:style w:type="paragraph" w:styleId="Footer">
    <w:name w:val="footer"/>
    <w:basedOn w:val="Normal"/>
    <w:link w:val="FooterChar"/>
    <w:uiPriority w:val="99"/>
    <w:unhideWhenUsed/>
    <w:rsid w:val="00EE2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BFD"/>
  </w:style>
  <w:style w:type="table" w:styleId="TableGrid">
    <w:name w:val="Table Grid"/>
    <w:basedOn w:val="TableNormal"/>
    <w:uiPriority w:val="39"/>
    <w:rsid w:val="00EE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41633"/>
  </w:style>
  <w:style w:type="paragraph" w:styleId="BodyText">
    <w:name w:val="Body Text"/>
    <w:basedOn w:val="Normal"/>
    <w:link w:val="BodyTextChar"/>
    <w:uiPriority w:val="1"/>
    <w:qFormat/>
    <w:rsid w:val="0084094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094B"/>
    <w:rPr>
      <w:rFonts w:ascii="Times New Roman" w:eastAsia="Times New Roman" w:hAnsi="Times New Roman" w:cs="Times New Roman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F8BEC-AA79-4E58-8835-E18B6380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Satriyo W</dc:creator>
  <cp:keywords/>
  <dc:description/>
  <cp:lastModifiedBy>zahra.ayu26@outlook.com</cp:lastModifiedBy>
  <cp:revision>3</cp:revision>
  <cp:lastPrinted>2026-07-01T11:30:00Z</cp:lastPrinted>
  <dcterms:created xsi:type="dcterms:W3CDTF">2026-06-30T12:23:00Z</dcterms:created>
  <dcterms:modified xsi:type="dcterms:W3CDTF">2026-07-01T11:33:00Z</dcterms:modified>
</cp:coreProperties>
</file>